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391BEA" w14:textId="77777777" w:rsidR="001526A9" w:rsidRDefault="00861B66">
      <w:pPr>
        <w:spacing w:before="54" w:line="275" w:lineRule="exact"/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Lékařský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posudek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zdravotní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způsobilosti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řízení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motorových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vozidel</w:t>
      </w:r>
    </w:p>
    <w:p w14:paraId="43F0DA97" w14:textId="77777777" w:rsidR="001526A9" w:rsidRDefault="00861B66">
      <w:pPr>
        <w:pStyle w:val="BodyText"/>
        <w:ind w:right="116" w:firstLine="12"/>
        <w:jc w:val="center"/>
      </w:pPr>
      <w:r>
        <w:t>[zákon</w:t>
      </w:r>
      <w:r>
        <w:rPr>
          <w:spacing w:val="-10"/>
        </w:rPr>
        <w:t xml:space="preserve"> </w:t>
      </w:r>
      <w:r>
        <w:rPr>
          <w:spacing w:val="-1"/>
        </w:rPr>
        <w:t>č.</w:t>
      </w:r>
      <w:r>
        <w:rPr>
          <w:spacing w:val="-2"/>
        </w:rPr>
        <w:t xml:space="preserve"> </w:t>
      </w:r>
      <w:r>
        <w:t>361/2000</w:t>
      </w:r>
      <w:r>
        <w:rPr>
          <w:spacing w:val="-9"/>
        </w:rPr>
        <w:t xml:space="preserve"> </w:t>
      </w:r>
      <w:r>
        <w:rPr>
          <w:spacing w:val="-1"/>
        </w:rPr>
        <w:t>Sb.,</w:t>
      </w:r>
      <w:r>
        <w:rPr>
          <w:spacing w:val="-11"/>
        </w:rPr>
        <w:t xml:space="preserve"> </w:t>
      </w:r>
      <w:r>
        <w:t xml:space="preserve">o </w:t>
      </w:r>
      <w:r>
        <w:rPr>
          <w:spacing w:val="-1"/>
        </w:rPr>
        <w:t>provozu</w:t>
      </w:r>
      <w:r>
        <w:rPr>
          <w:spacing w:val="-5"/>
        </w:rPr>
        <w:t xml:space="preserve"> </w:t>
      </w:r>
      <w:r>
        <w:rPr>
          <w:spacing w:val="-3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pozemních</w:t>
      </w:r>
      <w:r>
        <w:rPr>
          <w:spacing w:val="-9"/>
        </w:rPr>
        <w:t xml:space="preserve"> </w:t>
      </w:r>
      <w:r>
        <w:rPr>
          <w:spacing w:val="-1"/>
        </w:rPr>
        <w:t>komunikacích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o </w:t>
      </w:r>
      <w:r>
        <w:rPr>
          <w:spacing w:val="-1"/>
        </w:rPr>
        <w:t>změnách</w:t>
      </w:r>
      <w:r>
        <w:rPr>
          <w:spacing w:val="-9"/>
        </w:rPr>
        <w:t xml:space="preserve"> </w:t>
      </w:r>
      <w:r>
        <w:rPr>
          <w:spacing w:val="-1"/>
        </w:rPr>
        <w:t>některých</w:t>
      </w:r>
      <w:r>
        <w:rPr>
          <w:w w:val="99"/>
        </w:rPr>
        <w:t xml:space="preserve"> </w:t>
      </w:r>
      <w:r>
        <w:rPr>
          <w:spacing w:val="56"/>
          <w:w w:val="99"/>
        </w:rPr>
        <w:t xml:space="preserve"> </w:t>
      </w:r>
      <w:r>
        <w:rPr>
          <w:spacing w:val="-1"/>
        </w:rPr>
        <w:t>zákonů</w:t>
      </w:r>
      <w:r>
        <w:rPr>
          <w:spacing w:val="-5"/>
        </w:rPr>
        <w:t xml:space="preserve"> </w:t>
      </w:r>
      <w:r>
        <w:t>(zákon</w:t>
      </w:r>
      <w:r>
        <w:rPr>
          <w:spacing w:val="-13"/>
        </w:rPr>
        <w:t xml:space="preserve"> </w:t>
      </w:r>
      <w:r>
        <w:t xml:space="preserve">o </w:t>
      </w:r>
      <w:r>
        <w:rPr>
          <w:spacing w:val="-2"/>
        </w:rPr>
        <w:t>silničním</w:t>
      </w:r>
      <w:r>
        <w:rPr>
          <w:spacing w:val="-13"/>
        </w:rPr>
        <w:t xml:space="preserve"> </w:t>
      </w:r>
      <w:r>
        <w:t>provozu),</w:t>
      </w:r>
      <w:r>
        <w:rPr>
          <w:spacing w:val="-3"/>
        </w:rPr>
        <w:t xml:space="preserve"> ve</w:t>
      </w:r>
      <w:r>
        <w:rPr>
          <w:spacing w:val="-5"/>
        </w:rPr>
        <w:t xml:space="preserve"> </w:t>
      </w:r>
      <w:r>
        <w:rPr>
          <w:spacing w:val="-1"/>
        </w:rPr>
        <w:t>znění</w:t>
      </w:r>
      <w:r>
        <w:rPr>
          <w:spacing w:val="-13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rPr>
          <w:spacing w:val="-1"/>
        </w:rPr>
        <w:t>předpisů,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vyhlášky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3"/>
        </w:rPr>
        <w:t xml:space="preserve"> </w:t>
      </w:r>
      <w:r>
        <w:t>277/2004</w:t>
      </w:r>
      <w:r>
        <w:rPr>
          <w:spacing w:val="-7"/>
        </w:rPr>
        <w:t xml:space="preserve"> </w:t>
      </w:r>
      <w:r>
        <w:rPr>
          <w:spacing w:val="-1"/>
        </w:rPr>
        <w:t>Sb.,</w:t>
      </w:r>
      <w:r>
        <w:rPr>
          <w:spacing w:val="6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zdravotní</w:t>
      </w:r>
      <w:r>
        <w:rPr>
          <w:spacing w:val="-14"/>
        </w:rPr>
        <w:t xml:space="preserve"> </w:t>
      </w:r>
      <w:r>
        <w:t>způsobilosti</w:t>
      </w:r>
      <w:r>
        <w:rPr>
          <w:spacing w:val="-13"/>
        </w:rPr>
        <w:t xml:space="preserve"> 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řízení</w:t>
      </w:r>
      <w:r>
        <w:rPr>
          <w:spacing w:val="-10"/>
        </w:rPr>
        <w:t xml:space="preserve"> </w:t>
      </w:r>
      <w:r>
        <w:rPr>
          <w:spacing w:val="-1"/>
        </w:rPr>
        <w:t>motorových</w:t>
      </w:r>
      <w:r>
        <w:rPr>
          <w:spacing w:val="-10"/>
        </w:rPr>
        <w:t xml:space="preserve"> </w:t>
      </w:r>
      <w:r>
        <w:rPr>
          <w:spacing w:val="-2"/>
        </w:rPr>
        <w:t>vozidel,</w:t>
      </w:r>
      <w:r>
        <w:rPr>
          <w:spacing w:val="-4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rPr>
          <w:spacing w:val="-1"/>
        </w:rPr>
        <w:t>pozdějších</w:t>
      </w:r>
      <w:r>
        <w:rPr>
          <w:spacing w:val="-10"/>
        </w:rPr>
        <w:t xml:space="preserve"> </w:t>
      </w:r>
      <w:r>
        <w:rPr>
          <w:spacing w:val="-1"/>
        </w:rPr>
        <w:t>předpisů]</w:t>
      </w:r>
    </w:p>
    <w:p w14:paraId="09FEB2FE" w14:textId="77777777" w:rsidR="001526A9" w:rsidRDefault="001526A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B256F7A" w14:textId="77777777" w:rsidR="001526A9" w:rsidRDefault="00861B66">
      <w:pPr>
        <w:pStyle w:val="BodyText"/>
        <w:spacing w:line="274" w:lineRule="exact"/>
      </w:pPr>
      <w:r>
        <w:rPr>
          <w:spacing w:val="-1"/>
        </w:rPr>
        <w:t>Identifikační</w:t>
      </w:r>
      <w:r>
        <w:rPr>
          <w:spacing w:val="51"/>
        </w:rPr>
        <w:t xml:space="preserve"> </w:t>
      </w:r>
      <w:r>
        <w:rPr>
          <w:spacing w:val="-1"/>
        </w:rPr>
        <w:t>údaje</w:t>
      </w:r>
      <w:r>
        <w:rPr>
          <w:spacing w:val="59"/>
        </w:rPr>
        <w:t xml:space="preserve"> </w:t>
      </w:r>
      <w:r>
        <w:rPr>
          <w:spacing w:val="-1"/>
        </w:rPr>
        <w:t>poskytovatele</w:t>
      </w:r>
      <w:r>
        <w:rPr>
          <w:spacing w:val="59"/>
        </w:rPr>
        <w:t xml:space="preserve"> </w:t>
      </w:r>
      <w:r>
        <w:t>zdravotních</w:t>
      </w:r>
      <w:r>
        <w:rPr>
          <w:spacing w:val="52"/>
        </w:rPr>
        <w:t xml:space="preserve"> </w:t>
      </w:r>
      <w:r>
        <w:rPr>
          <w:spacing w:val="-1"/>
        </w:rPr>
        <w:t>služeb,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jehož</w:t>
      </w:r>
      <w:r>
        <w:rPr>
          <w:spacing w:val="59"/>
        </w:rPr>
        <w:t xml:space="preserve"> </w:t>
      </w:r>
      <w:r>
        <w:rPr>
          <w:spacing w:val="-1"/>
        </w:rPr>
        <w:t>jménem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5"/>
        </w:rPr>
        <w:t xml:space="preserve"> </w:t>
      </w:r>
      <w:r>
        <w:t xml:space="preserve">posudek </w:t>
      </w:r>
      <w:r>
        <w:rPr>
          <w:spacing w:val="4"/>
        </w:rPr>
        <w:t xml:space="preserve"> </w:t>
      </w:r>
      <w:r>
        <w:rPr>
          <w:spacing w:val="-2"/>
        </w:rPr>
        <w:t>vydává,</w:t>
      </w:r>
      <w:r>
        <w:rPr>
          <w:spacing w:val="70"/>
          <w:w w:val="99"/>
        </w:rPr>
        <w:t xml:space="preserve"> </w:t>
      </w:r>
      <w:r>
        <w:rPr>
          <w:spacing w:val="-1"/>
        </w:rPr>
        <w:t>identifikační</w:t>
      </w:r>
      <w:r>
        <w:rPr>
          <w:spacing w:val="-14"/>
        </w:rPr>
        <w:t xml:space="preserve"> </w:t>
      </w:r>
      <w:r>
        <w:t>číslo,</w:t>
      </w:r>
      <w:r>
        <w:rPr>
          <w:spacing w:val="-5"/>
        </w:rPr>
        <w:t xml:space="preserve"> </w:t>
      </w:r>
      <w:r>
        <w:rPr>
          <w:spacing w:val="-1"/>
        </w:rPr>
        <w:t>bylo-li</w:t>
      </w:r>
      <w:r>
        <w:rPr>
          <w:spacing w:val="-14"/>
        </w:rPr>
        <w:t xml:space="preserve"> </w:t>
      </w:r>
      <w:r>
        <w:t>přiděleno,</w:t>
      </w:r>
      <w:r>
        <w:rPr>
          <w:spacing w:val="-4"/>
        </w:rPr>
        <w:t xml:space="preserve"> </w:t>
      </w:r>
      <w:r>
        <w:rPr>
          <w:spacing w:val="-1"/>
        </w:rPr>
        <w:t>adresa</w:t>
      </w:r>
      <w:r>
        <w:rPr>
          <w:spacing w:val="-7"/>
        </w:rPr>
        <w:t xml:space="preserve"> </w:t>
      </w:r>
      <w:r>
        <w:rPr>
          <w:spacing w:val="-2"/>
        </w:rPr>
        <w:t>sídla</w:t>
      </w:r>
      <w:r>
        <w:rPr>
          <w:spacing w:val="-7"/>
        </w:rPr>
        <w:t xml:space="preserve"> </w:t>
      </w:r>
      <w:r>
        <w:rPr>
          <w:spacing w:val="-2"/>
        </w:rPr>
        <w:t>nebo</w:t>
      </w:r>
      <w:r>
        <w:rPr>
          <w:spacing w:val="3"/>
        </w:rPr>
        <w:t xml:space="preserve"> </w:t>
      </w:r>
      <w:r>
        <w:rPr>
          <w:spacing w:val="-2"/>
        </w:rPr>
        <w:t>místa</w:t>
      </w:r>
      <w:r>
        <w:rPr>
          <w:spacing w:val="-7"/>
        </w:rPr>
        <w:t xml:space="preserve"> </w:t>
      </w:r>
      <w:r>
        <w:rPr>
          <w:spacing w:val="-1"/>
        </w:rPr>
        <w:t>podnikání</w:t>
      </w:r>
    </w:p>
    <w:p w14:paraId="36324D73" w14:textId="77777777" w:rsidR="001526A9" w:rsidRDefault="00861B66">
      <w:pPr>
        <w:pStyle w:val="BodyText"/>
        <w:spacing w:line="274" w:lineRule="exac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42D1FC1C" w14:textId="77777777" w:rsidR="001526A9" w:rsidRDefault="00861B66">
      <w:pPr>
        <w:pStyle w:val="BodyText"/>
        <w:spacing w:line="464" w:lineRule="auto"/>
        <w:ind w:right="421"/>
        <w:jc w:val="both"/>
      </w:pPr>
      <w:r>
        <w:rPr>
          <w:w w:val="95"/>
        </w:rPr>
        <w:t>………………………………………………………………………………………………..</w:t>
      </w:r>
      <w:r>
        <w:rPr>
          <w:spacing w:val="22"/>
          <w:w w:val="99"/>
        </w:rPr>
        <w:t xml:space="preserve"> </w:t>
      </w:r>
      <w:r>
        <w:rPr>
          <w:spacing w:val="-1"/>
        </w:rPr>
        <w:t>Jméno,</w:t>
      </w:r>
      <w:r>
        <w:rPr>
          <w:spacing w:val="-6"/>
        </w:rPr>
        <w:t xml:space="preserve"> </w:t>
      </w:r>
      <w:r>
        <w:rPr>
          <w:spacing w:val="-2"/>
        </w:rPr>
        <w:t>popřípadě</w:t>
      </w:r>
      <w:r>
        <w:rPr>
          <w:spacing w:val="-4"/>
        </w:rPr>
        <w:t xml:space="preserve"> </w:t>
      </w:r>
      <w:r>
        <w:rPr>
          <w:spacing w:val="-2"/>
        </w:rPr>
        <w:t>jména,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příjmení</w:t>
      </w:r>
      <w:r>
        <w:rPr>
          <w:spacing w:val="-10"/>
        </w:rPr>
        <w:t xml:space="preserve"> </w:t>
      </w:r>
      <w:r>
        <w:rPr>
          <w:spacing w:val="-1"/>
        </w:rPr>
        <w:t>posuzované</w:t>
      </w:r>
      <w:r>
        <w:rPr>
          <w:spacing w:val="-8"/>
        </w:rPr>
        <w:t xml:space="preserve"> </w:t>
      </w:r>
      <w:r>
        <w:t>osoby</w:t>
      </w:r>
      <w:r>
        <w:rPr>
          <w:spacing w:val="-19"/>
        </w:rPr>
        <w:t xml:space="preserve"> </w:t>
      </w:r>
      <w:r>
        <w:t>…………………………………….</w:t>
      </w:r>
      <w:r>
        <w:rPr>
          <w:spacing w:val="50"/>
          <w:w w:val="99"/>
        </w:rPr>
        <w:t xml:space="preserve"> </w:t>
      </w:r>
      <w:r>
        <w:t>Da</w:t>
      </w:r>
      <w:r>
        <w:t>tum</w:t>
      </w:r>
      <w:r>
        <w:rPr>
          <w:spacing w:val="-7"/>
        </w:rPr>
        <w:t xml:space="preserve"> </w:t>
      </w:r>
      <w:r>
        <w:rPr>
          <w:spacing w:val="-1"/>
        </w:rPr>
        <w:t>narození</w:t>
      </w:r>
      <w:r>
        <w:t xml:space="preserve">  </w:t>
      </w:r>
      <w:r>
        <w:rPr>
          <w:spacing w:val="41"/>
        </w:rPr>
        <w:t xml:space="preserve"> </w:t>
      </w:r>
      <w:r>
        <w:rPr>
          <w:spacing w:val="-1"/>
        </w:rPr>
        <w:t>.....................</w:t>
      </w:r>
      <w:r>
        <w:t xml:space="preserve">     </w:t>
      </w:r>
      <w:r>
        <w:rPr>
          <w:spacing w:val="28"/>
        </w:rPr>
        <w:t xml:space="preserve"> </w:t>
      </w:r>
      <w:r>
        <w:t>Průkaz</w:t>
      </w:r>
      <w:r>
        <w:rPr>
          <w:spacing w:val="-8"/>
        </w:rPr>
        <w:t xml:space="preserve"> </w:t>
      </w:r>
      <w:r>
        <w:t>totožnosti</w:t>
      </w:r>
      <w:r>
        <w:rPr>
          <w:spacing w:val="-14"/>
        </w:rPr>
        <w:t xml:space="preserve"> </w:t>
      </w:r>
      <w:r>
        <w:t>-</w:t>
      </w:r>
      <w:r>
        <w:rPr>
          <w:spacing w:val="-1"/>
        </w:rPr>
        <w:t xml:space="preserve"> číslo</w:t>
      </w:r>
      <w:r>
        <w:rPr>
          <w:spacing w:val="-1"/>
          <w:position w:val="11"/>
          <w:sz w:val="16"/>
          <w:szCs w:val="16"/>
        </w:rPr>
        <w:t>1)</w:t>
      </w:r>
      <w:r>
        <w:rPr>
          <w:position w:val="11"/>
          <w:sz w:val="16"/>
          <w:szCs w:val="16"/>
        </w:rPr>
        <w:t xml:space="preserve"> </w:t>
      </w:r>
      <w:r>
        <w:rPr>
          <w:spacing w:val="34"/>
          <w:position w:val="11"/>
          <w:sz w:val="16"/>
          <w:szCs w:val="16"/>
        </w:rPr>
        <w:t xml:space="preserve"> </w:t>
      </w:r>
      <w:r>
        <w:rPr>
          <w:spacing w:val="-1"/>
        </w:rPr>
        <w:t>.............................................</w:t>
      </w:r>
    </w:p>
    <w:p w14:paraId="0CC19504" w14:textId="77777777" w:rsidR="001526A9" w:rsidRDefault="00861B66">
      <w:pPr>
        <w:pStyle w:val="BodyText"/>
        <w:spacing w:line="267" w:lineRule="exact"/>
        <w:jc w:val="both"/>
      </w:pPr>
      <w:r>
        <w:rPr>
          <w:spacing w:val="-1"/>
        </w:rPr>
        <w:t>Adresa</w:t>
      </w:r>
      <w:r>
        <w:rPr>
          <w:spacing w:val="-8"/>
        </w:rPr>
        <w:t xml:space="preserve"> </w:t>
      </w:r>
      <w:r>
        <w:rPr>
          <w:spacing w:val="-1"/>
        </w:rPr>
        <w:t>obvyklého</w:t>
      </w:r>
      <w:r>
        <w:rPr>
          <w:spacing w:val="-3"/>
        </w:rPr>
        <w:t xml:space="preserve"> </w:t>
      </w:r>
      <w:r>
        <w:rPr>
          <w:spacing w:val="-1"/>
        </w:rPr>
        <w:t>bydliště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1"/>
        </w:rPr>
        <w:t>území</w:t>
      </w:r>
      <w:r>
        <w:rPr>
          <w:spacing w:val="-11"/>
        </w:rPr>
        <w:t xml:space="preserve"> </w:t>
      </w:r>
      <w:r>
        <w:rPr>
          <w:spacing w:val="-1"/>
        </w:rPr>
        <w:t>České</w:t>
      </w:r>
      <w:r>
        <w:rPr>
          <w:spacing w:val="-8"/>
        </w:rPr>
        <w:t xml:space="preserve"> </w:t>
      </w:r>
      <w:r>
        <w:rPr>
          <w:spacing w:val="-1"/>
        </w:rPr>
        <w:t>republiky: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........................................................</w:t>
      </w:r>
    </w:p>
    <w:p w14:paraId="797E81EE" w14:textId="77777777" w:rsidR="001526A9" w:rsidRDefault="00861B66">
      <w:pPr>
        <w:pStyle w:val="BodyText"/>
        <w:spacing w:before="2" w:line="275" w:lineRule="exac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054B929B" w14:textId="77777777" w:rsidR="001526A9" w:rsidRDefault="00861B66">
      <w:pPr>
        <w:pStyle w:val="BodyText"/>
        <w:spacing w:line="275" w:lineRule="exact"/>
        <w:jc w:val="both"/>
      </w:pPr>
      <w:r>
        <w:rPr>
          <w:spacing w:val="-1"/>
        </w:rPr>
        <w:t>.............................................................................................................</w:t>
      </w:r>
      <w:r>
        <w:rPr>
          <w:spacing w:val="-1"/>
        </w:rPr>
        <w:t>.....................................</w:t>
      </w:r>
    </w:p>
    <w:p w14:paraId="3F4403A0" w14:textId="77777777" w:rsidR="001526A9" w:rsidRDefault="00861B66">
      <w:pPr>
        <w:pStyle w:val="BodyText"/>
        <w:spacing w:before="122" w:line="449" w:lineRule="auto"/>
      </w:pPr>
      <w:r>
        <w:t>Druh</w:t>
      </w:r>
      <w:r>
        <w:rPr>
          <w:spacing w:val="-7"/>
        </w:rPr>
        <w:t xml:space="preserve"> </w:t>
      </w:r>
      <w:r>
        <w:rPr>
          <w:spacing w:val="-2"/>
        </w:rPr>
        <w:t>lékařské</w:t>
      </w:r>
      <w:r>
        <w:rPr>
          <w:spacing w:val="-7"/>
        </w:rPr>
        <w:t xml:space="preserve"> </w:t>
      </w:r>
      <w:r>
        <w:rPr>
          <w:spacing w:val="-2"/>
        </w:rPr>
        <w:t>prohlídky,</w:t>
      </w:r>
      <w:r>
        <w:rPr>
          <w:spacing w:val="-5"/>
        </w:rPr>
        <w:t xml:space="preserve"> </w:t>
      </w:r>
      <w:r>
        <w:rPr>
          <w:spacing w:val="1"/>
        </w:rPr>
        <w:t>které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podle</w:t>
      </w:r>
      <w:r>
        <w:rPr>
          <w:spacing w:val="-7"/>
        </w:rPr>
        <w:t xml:space="preserve"> </w:t>
      </w:r>
      <w:r>
        <w:rPr>
          <w:spacing w:val="-1"/>
        </w:rPr>
        <w:t>zákona</w:t>
      </w:r>
      <w:r>
        <w:rPr>
          <w:spacing w:val="-7"/>
        </w:rPr>
        <w:t xml:space="preserve"> </w:t>
      </w:r>
      <w:r>
        <w:rPr>
          <w:spacing w:val="-1"/>
        </w:rPr>
        <w:t>posuzovaná</w:t>
      </w:r>
      <w:r>
        <w:rPr>
          <w:spacing w:val="-8"/>
        </w:rPr>
        <w:t xml:space="preserve"> </w:t>
      </w:r>
      <w:r>
        <w:t>osoba</w:t>
      </w:r>
      <w:r>
        <w:rPr>
          <w:spacing w:val="-7"/>
        </w:rPr>
        <w:t xml:space="preserve"> </w:t>
      </w:r>
      <w:r>
        <w:rPr>
          <w:spacing w:val="-2"/>
        </w:rPr>
        <w:t>podrobila</w:t>
      </w:r>
      <w:r>
        <w:rPr>
          <w:spacing w:val="-12"/>
        </w:rPr>
        <w:t xml:space="preserve"> </w:t>
      </w:r>
      <w:r>
        <w:rPr>
          <w:spacing w:val="-1"/>
        </w:rPr>
        <w:t>.......................</w:t>
      </w:r>
      <w:r>
        <w:rPr>
          <w:spacing w:val="106"/>
          <w:w w:val="99"/>
        </w:rPr>
        <w:t xml:space="preserve"> </w:t>
      </w:r>
      <w:r>
        <w:rPr>
          <w:spacing w:val="-1"/>
        </w:rPr>
        <w:t>Posouzení</w:t>
      </w:r>
      <w:r>
        <w:rPr>
          <w:spacing w:val="-13"/>
        </w:rPr>
        <w:t xml:space="preserve"> </w:t>
      </w:r>
      <w:r>
        <w:rPr>
          <w:spacing w:val="-1"/>
        </w:rPr>
        <w:t>podle</w:t>
      </w:r>
      <w:r>
        <w:rPr>
          <w:spacing w:val="-5"/>
        </w:rPr>
        <w:t xml:space="preserve"> </w:t>
      </w:r>
      <w:r>
        <w:t>skupiny</w:t>
      </w:r>
      <w:r>
        <w:rPr>
          <w:spacing w:val="-13"/>
        </w:rPr>
        <w:t xml:space="preserve"> </w:t>
      </w:r>
      <w:r>
        <w:t>1</w:t>
      </w:r>
      <w:r>
        <w:rPr>
          <w:position w:val="11"/>
          <w:sz w:val="16"/>
        </w:rPr>
        <w:t>2)</w:t>
      </w:r>
      <w:r>
        <w:rPr>
          <w:spacing w:val="16"/>
          <w:position w:val="11"/>
          <w:sz w:val="1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skupiny</w:t>
      </w:r>
      <w:r>
        <w:rPr>
          <w:spacing w:val="-8"/>
        </w:rPr>
        <w:t xml:space="preserve"> </w:t>
      </w:r>
      <w:r>
        <w:t>2</w:t>
      </w:r>
      <w:r>
        <w:rPr>
          <w:position w:val="11"/>
          <w:sz w:val="16"/>
        </w:rPr>
        <w:t>2)</w:t>
      </w:r>
      <w:r>
        <w:rPr>
          <w:spacing w:val="15"/>
          <w:position w:val="11"/>
          <w:sz w:val="16"/>
        </w:rPr>
        <w:t xml:space="preserve"> </w:t>
      </w:r>
      <w:r>
        <w:rPr>
          <w:spacing w:val="-1"/>
        </w:rPr>
        <w:t>přílohy</w:t>
      </w:r>
      <w:r>
        <w:rPr>
          <w:spacing w:val="-8"/>
        </w:rPr>
        <w:t xml:space="preserve"> </w:t>
      </w:r>
      <w:r>
        <w:rPr>
          <w:spacing w:val="1"/>
        </w:rPr>
        <w:t>č.</w:t>
      </w:r>
      <w:r>
        <w:rPr>
          <w:spacing w:val="-2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1"/>
        </w:rPr>
        <w:t>vyhlášky</w:t>
      </w:r>
    </w:p>
    <w:p w14:paraId="2F4BD742" w14:textId="77777777" w:rsidR="001526A9" w:rsidRDefault="00861B66">
      <w:pPr>
        <w:pStyle w:val="BodyText"/>
        <w:spacing w:before="15" w:line="274" w:lineRule="exact"/>
        <w:ind w:right="2247"/>
        <w:rPr>
          <w:sz w:val="16"/>
          <w:szCs w:val="16"/>
        </w:rPr>
      </w:pPr>
      <w:r>
        <w:rPr>
          <w:spacing w:val="-1"/>
        </w:rPr>
        <w:t>Dopravně</w:t>
      </w:r>
      <w:r>
        <w:rPr>
          <w:spacing w:val="-7"/>
        </w:rPr>
        <w:t xml:space="preserve"> </w:t>
      </w:r>
      <w:r>
        <w:rPr>
          <w:spacing w:val="-1"/>
        </w:rPr>
        <w:t>psychologické</w:t>
      </w:r>
      <w:r>
        <w:rPr>
          <w:spacing w:val="-3"/>
        </w:rPr>
        <w:t xml:space="preserve"> </w:t>
      </w:r>
      <w:r>
        <w:t>vyšetření</w:t>
      </w:r>
      <w:r>
        <w:rPr>
          <w:spacing w:val="-14"/>
        </w:rPr>
        <w:t xml:space="preserve"> </w:t>
      </w:r>
      <w:r>
        <w:rPr>
          <w:spacing w:val="-1"/>
        </w:rPr>
        <w:t>podle</w:t>
      </w:r>
      <w:r>
        <w:rPr>
          <w:spacing w:val="-7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87a</w:t>
      </w:r>
      <w:r>
        <w:rPr>
          <w:spacing w:val="-7"/>
        </w:rPr>
        <w:t xml:space="preserve"> </w:t>
      </w:r>
      <w:r>
        <w:rPr>
          <w:spacing w:val="-1"/>
        </w:rPr>
        <w:t>zákona</w:t>
      </w:r>
      <w:r>
        <w:rPr>
          <w:spacing w:val="-7"/>
        </w:rPr>
        <w:t xml:space="preserve"> </w:t>
      </w:r>
      <w:r>
        <w:rPr>
          <w:spacing w:val="-3"/>
        </w:rPr>
        <w:t>bylo</w:t>
      </w:r>
      <w:r>
        <w:rPr>
          <w:spacing w:val="-1"/>
        </w:rPr>
        <w:t xml:space="preserve"> provedeno:</w:t>
      </w:r>
      <w:r>
        <w:rPr>
          <w:spacing w:val="50"/>
          <w:w w:val="99"/>
        </w:rPr>
        <w:t xml:space="preserve"> </w:t>
      </w:r>
      <w:r>
        <w:rPr>
          <w:spacing w:val="-1"/>
        </w:rPr>
        <w:t xml:space="preserve">a) </w:t>
      </w:r>
      <w:r>
        <w:t>ano</w:t>
      </w:r>
      <w:r>
        <w:rPr>
          <w:position w:val="11"/>
          <w:sz w:val="16"/>
          <w:szCs w:val="16"/>
        </w:rPr>
        <w:t>2)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rPr>
          <w:spacing w:val="-1"/>
        </w:rPr>
        <w:t>.............................</w:t>
      </w:r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b)</w:t>
      </w:r>
      <w:r>
        <w:t xml:space="preserve"> </w:t>
      </w:r>
      <w:r>
        <w:rPr>
          <w:spacing w:val="-2"/>
        </w:rPr>
        <w:t>ne</w:t>
      </w:r>
      <w:r>
        <w:rPr>
          <w:spacing w:val="-3"/>
          <w:position w:val="11"/>
          <w:sz w:val="16"/>
          <w:szCs w:val="16"/>
        </w:rPr>
        <w:t>2)</w:t>
      </w:r>
    </w:p>
    <w:p w14:paraId="0B8DD96B" w14:textId="77777777" w:rsidR="001526A9" w:rsidRDefault="001526A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BDA9A90" w14:textId="77777777" w:rsidR="001526A9" w:rsidRDefault="00861B66">
      <w:pPr>
        <w:pStyle w:val="BodyText"/>
        <w:spacing w:line="260" w:lineRule="exact"/>
        <w:jc w:val="both"/>
      </w:pPr>
      <w:r>
        <w:rPr>
          <w:spacing w:val="-1"/>
        </w:rPr>
        <w:t>Posuzovaná</w:t>
      </w:r>
      <w:r>
        <w:rPr>
          <w:spacing w:val="-17"/>
        </w:rPr>
        <w:t xml:space="preserve"> </w:t>
      </w:r>
      <w:r>
        <w:t>osoba</w:t>
      </w:r>
    </w:p>
    <w:p w14:paraId="6C686518" w14:textId="77777777" w:rsidR="001526A9" w:rsidRDefault="00861B66">
      <w:pPr>
        <w:pStyle w:val="BodyText"/>
        <w:spacing w:line="276" w:lineRule="exact"/>
        <w:jc w:val="both"/>
      </w:pPr>
      <w:r>
        <w:rPr>
          <w:spacing w:val="-1"/>
        </w:rPr>
        <w:t>a)</w:t>
      </w:r>
      <w:r>
        <w:rPr>
          <w:spacing w:val="-9"/>
        </w:rPr>
        <w:t xml:space="preserve"> </w:t>
      </w:r>
      <w:r>
        <w:rPr>
          <w:spacing w:val="-6"/>
        </w:rPr>
        <w:t>je</w:t>
      </w:r>
      <w:r>
        <w:rPr>
          <w:spacing w:val="-10"/>
        </w:rPr>
        <w:t xml:space="preserve"> </w:t>
      </w:r>
      <w:r>
        <w:t>zdravotně</w:t>
      </w:r>
      <w:r>
        <w:rPr>
          <w:spacing w:val="-11"/>
        </w:rPr>
        <w:t xml:space="preserve"> </w:t>
      </w:r>
      <w:r>
        <w:rPr>
          <w:spacing w:val="-1"/>
        </w:rPr>
        <w:t>způsobilá</w:t>
      </w:r>
      <w:r>
        <w:rPr>
          <w:spacing w:val="-1"/>
          <w:position w:val="11"/>
          <w:sz w:val="16"/>
        </w:rPr>
        <w:t>2)</w:t>
      </w:r>
      <w:r>
        <w:rPr>
          <w:spacing w:val="10"/>
          <w:position w:val="11"/>
          <w:sz w:val="16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rPr>
          <w:spacing w:val="-2"/>
        </w:rPr>
        <w:t>skupinu</w:t>
      </w:r>
      <w:r>
        <w:rPr>
          <w:spacing w:val="-10"/>
        </w:rPr>
        <w:t xml:space="preserve"> </w:t>
      </w:r>
      <w:r>
        <w:rPr>
          <w:spacing w:val="-1"/>
        </w:rPr>
        <w:t>řidičského</w:t>
      </w:r>
      <w:r>
        <w:rPr>
          <w:spacing w:val="-11"/>
        </w:rPr>
        <w:t xml:space="preserve"> </w:t>
      </w:r>
      <w:r>
        <w:rPr>
          <w:spacing w:val="-1"/>
        </w:rPr>
        <w:t>oprávnění.................................................</w:t>
      </w:r>
    </w:p>
    <w:p w14:paraId="7BFB414D" w14:textId="77777777" w:rsidR="001526A9" w:rsidRDefault="00861B66">
      <w:pPr>
        <w:pStyle w:val="BodyText"/>
        <w:spacing w:line="276" w:lineRule="exact"/>
        <w:jc w:val="both"/>
      </w:pPr>
      <w:r>
        <w:rPr>
          <w:spacing w:val="-3"/>
        </w:rPr>
        <w:t>b)</w:t>
      </w:r>
      <w:r>
        <w:rPr>
          <w:spacing w:val="-9"/>
        </w:rPr>
        <w:t xml:space="preserve"> </w:t>
      </w:r>
      <w:r>
        <w:rPr>
          <w:spacing w:val="-1"/>
        </w:rPr>
        <w:t>není</w:t>
      </w:r>
      <w:r>
        <w:rPr>
          <w:spacing w:val="-13"/>
        </w:rPr>
        <w:t xml:space="preserve"> </w:t>
      </w:r>
      <w:r>
        <w:t>zdravotně</w:t>
      </w:r>
      <w:r>
        <w:rPr>
          <w:spacing w:val="-12"/>
        </w:rPr>
        <w:t xml:space="preserve"> </w:t>
      </w:r>
      <w:r>
        <w:rPr>
          <w:spacing w:val="-1"/>
        </w:rPr>
        <w:t>způsobilá</w:t>
      </w:r>
      <w:r>
        <w:rPr>
          <w:spacing w:val="-1"/>
          <w:position w:val="11"/>
          <w:sz w:val="16"/>
        </w:rPr>
        <w:t>2)</w:t>
      </w:r>
      <w:r>
        <w:rPr>
          <w:spacing w:val="10"/>
          <w:position w:val="11"/>
          <w:sz w:val="16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rPr>
          <w:spacing w:val="-2"/>
        </w:rPr>
        <w:t>skupinu</w:t>
      </w:r>
      <w:r>
        <w:rPr>
          <w:spacing w:val="-10"/>
        </w:rPr>
        <w:t xml:space="preserve"> </w:t>
      </w:r>
      <w:r>
        <w:rPr>
          <w:spacing w:val="-1"/>
        </w:rPr>
        <w:t>řidičského</w:t>
      </w:r>
      <w:r>
        <w:rPr>
          <w:spacing w:val="-10"/>
        </w:rPr>
        <w:t xml:space="preserve"> </w:t>
      </w:r>
      <w:r>
        <w:rPr>
          <w:spacing w:val="-1"/>
        </w:rPr>
        <w:t>oprávnění.............................................</w:t>
      </w:r>
    </w:p>
    <w:p w14:paraId="71052347" w14:textId="77777777" w:rsidR="001526A9" w:rsidRDefault="00861B66">
      <w:pPr>
        <w:pStyle w:val="BodyText"/>
        <w:spacing w:line="294" w:lineRule="exact"/>
        <w:jc w:val="both"/>
      </w:pPr>
      <w:r>
        <w:rPr>
          <w:spacing w:val="-1"/>
        </w:rPr>
        <w:t>c)</w:t>
      </w:r>
      <w:r>
        <w:rPr>
          <w:spacing w:val="-5"/>
        </w:rPr>
        <w:t xml:space="preserve"> </w:t>
      </w:r>
      <w:r>
        <w:rPr>
          <w:spacing w:val="-6"/>
        </w:rPr>
        <w:t>je</w:t>
      </w:r>
      <w:r>
        <w:rPr>
          <w:spacing w:val="-7"/>
        </w:rPr>
        <w:t xml:space="preserve"> </w:t>
      </w:r>
      <w:r>
        <w:t>zdravotně</w:t>
      </w:r>
      <w:r>
        <w:rPr>
          <w:spacing w:val="-7"/>
        </w:rPr>
        <w:t xml:space="preserve"> </w:t>
      </w:r>
      <w:r>
        <w:rPr>
          <w:spacing w:val="-1"/>
        </w:rPr>
        <w:t>způsobilá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podmínkou</w:t>
      </w:r>
      <w:r>
        <w:rPr>
          <w:spacing w:val="-1"/>
          <w:position w:val="11"/>
          <w:sz w:val="16"/>
          <w:szCs w:val="16"/>
        </w:rPr>
        <w:t>2)</w:t>
      </w:r>
      <w:r>
        <w:rPr>
          <w:spacing w:val="-1"/>
        </w:rPr>
        <w:t>,</w:t>
      </w:r>
      <w:r>
        <w:rPr>
          <w:spacing w:val="-25"/>
        </w:rPr>
        <w:t xml:space="preserve"> </w:t>
      </w:r>
      <w:r>
        <w:rPr>
          <w:spacing w:val="1"/>
          <w:position w:val="11"/>
          <w:sz w:val="16"/>
          <w:szCs w:val="16"/>
        </w:rPr>
        <w:t>3)</w:t>
      </w:r>
      <w:r>
        <w:rPr>
          <w:spacing w:val="14"/>
          <w:position w:val="11"/>
          <w:sz w:val="16"/>
          <w:szCs w:val="16"/>
        </w:rPr>
        <w:t xml:space="preserve"> </w:t>
      </w:r>
      <w:r>
        <w:rPr>
          <w:spacing w:val="-1"/>
        </w:rPr>
        <w:t>pro</w:t>
      </w:r>
      <w:r>
        <w:rPr>
          <w:spacing w:val="-6"/>
        </w:rPr>
        <w:t xml:space="preserve"> </w:t>
      </w:r>
      <w:r>
        <w:rPr>
          <w:spacing w:val="-2"/>
        </w:rPr>
        <w:t>skupinu</w:t>
      </w:r>
      <w:r>
        <w:rPr>
          <w:spacing w:val="-5"/>
        </w:rPr>
        <w:t xml:space="preserve"> </w:t>
      </w:r>
      <w:r>
        <w:rPr>
          <w:spacing w:val="-1"/>
        </w:rPr>
        <w:t>řidičského</w:t>
      </w:r>
      <w:r>
        <w:rPr>
          <w:spacing w:val="-8"/>
        </w:rPr>
        <w:t xml:space="preserve"> </w:t>
      </w:r>
      <w:r>
        <w:rPr>
          <w:spacing w:val="-1"/>
        </w:rPr>
        <w:t>oprávnění</w:t>
      </w:r>
      <w:r>
        <w:rPr>
          <w:spacing w:val="-10"/>
        </w:rPr>
        <w:t xml:space="preserve"> </w:t>
      </w:r>
      <w:r>
        <w:t>……………..</w:t>
      </w:r>
    </w:p>
    <w:p w14:paraId="6D2741D1" w14:textId="77777777" w:rsidR="001526A9" w:rsidRDefault="00861B66">
      <w:pPr>
        <w:pStyle w:val="BodyText"/>
        <w:spacing w:line="275" w:lineRule="exac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1614E5D7" w14:textId="77777777" w:rsidR="001526A9" w:rsidRDefault="00861B66">
      <w:pPr>
        <w:pStyle w:val="BodyText"/>
        <w:spacing w:before="2" w:line="449" w:lineRule="auto"/>
      </w:pPr>
      <w:r>
        <w:rPr>
          <w:spacing w:val="-1"/>
        </w:rPr>
        <w:t>.............................................................................................................</w:t>
      </w:r>
      <w:r>
        <w:rPr>
          <w:spacing w:val="-1"/>
        </w:rPr>
        <w:t>.....................................</w:t>
      </w:r>
      <w:r>
        <w:rPr>
          <w:spacing w:val="113"/>
          <w:w w:val="99"/>
        </w:rPr>
        <w:t xml:space="preserve"> </w:t>
      </w:r>
      <w:r>
        <w:t>Datum</w:t>
      </w:r>
      <w:r>
        <w:rPr>
          <w:spacing w:val="-37"/>
        </w:rPr>
        <w:t xml:space="preserve"> </w:t>
      </w:r>
      <w:r>
        <w:t>ukončení</w:t>
      </w:r>
      <w:r>
        <w:rPr>
          <w:spacing w:val="-36"/>
        </w:rPr>
        <w:t xml:space="preserve"> </w:t>
      </w:r>
      <w:r>
        <w:t>platnosti</w:t>
      </w:r>
      <w:r>
        <w:rPr>
          <w:spacing w:val="-37"/>
        </w:rPr>
        <w:t xml:space="preserve"> </w:t>
      </w:r>
      <w:r>
        <w:rPr>
          <w:spacing w:val="-1"/>
        </w:rPr>
        <w:t>posudku</w:t>
      </w:r>
      <w:r>
        <w:rPr>
          <w:spacing w:val="-1"/>
          <w:position w:val="11"/>
          <w:sz w:val="16"/>
        </w:rPr>
        <w:t>4)</w:t>
      </w:r>
      <w:r>
        <w:rPr>
          <w:spacing w:val="-1"/>
        </w:rPr>
        <w:t>........................................................................................</w:t>
      </w:r>
    </w:p>
    <w:p w14:paraId="3AC226C6" w14:textId="77777777" w:rsidR="001526A9" w:rsidRDefault="00861B66">
      <w:pPr>
        <w:pStyle w:val="BodyText"/>
        <w:tabs>
          <w:tab w:val="left" w:pos="4435"/>
        </w:tabs>
        <w:spacing w:before="10" w:line="275" w:lineRule="exact"/>
        <w:jc w:val="both"/>
      </w:pPr>
      <w:r>
        <w:rPr>
          <w:spacing w:val="-1"/>
          <w:w w:val="95"/>
        </w:rPr>
        <w:t>.....................................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.................................................</w:t>
      </w:r>
      <w:bookmarkStart w:id="0" w:name="_GoBack"/>
      <w:bookmarkEnd w:id="0"/>
      <w:r>
        <w:rPr>
          <w:spacing w:val="-1"/>
        </w:rPr>
        <w:t>........</w:t>
      </w:r>
      <w:r>
        <w:rPr>
          <w:spacing w:val="-1"/>
        </w:rPr>
        <w:t>........</w:t>
      </w:r>
    </w:p>
    <w:p w14:paraId="45564036" w14:textId="77777777" w:rsidR="001526A9" w:rsidRDefault="00861B66">
      <w:pPr>
        <w:pStyle w:val="BodyText"/>
        <w:tabs>
          <w:tab w:val="left" w:pos="4104"/>
        </w:tabs>
        <w:spacing w:line="242" w:lineRule="auto"/>
        <w:ind w:left="4253" w:right="532" w:hanging="4138"/>
      </w:pPr>
      <w:r>
        <w:t>datum</w:t>
      </w:r>
      <w:r>
        <w:rPr>
          <w:spacing w:val="-18"/>
        </w:rPr>
        <w:t xml:space="preserve"> </w:t>
      </w:r>
      <w:r>
        <w:t>vydání</w:t>
      </w:r>
      <w:r>
        <w:rPr>
          <w:spacing w:val="-17"/>
        </w:rPr>
        <w:t xml:space="preserve"> </w:t>
      </w:r>
      <w:r>
        <w:t>posudku</w:t>
      </w:r>
      <w:r>
        <w:tab/>
      </w:r>
      <w:r>
        <w:rPr>
          <w:spacing w:val="-2"/>
        </w:rPr>
        <w:t>jméno,</w:t>
      </w:r>
      <w:r>
        <w:rPr>
          <w:spacing w:val="-5"/>
        </w:rPr>
        <w:t xml:space="preserve"> </w:t>
      </w:r>
      <w:r>
        <w:rPr>
          <w:spacing w:val="-2"/>
        </w:rPr>
        <w:t>popřípadě</w:t>
      </w:r>
      <w:r>
        <w:rPr>
          <w:spacing w:val="-3"/>
        </w:rPr>
        <w:t xml:space="preserve"> </w:t>
      </w:r>
      <w:r>
        <w:rPr>
          <w:spacing w:val="-2"/>
        </w:rPr>
        <w:t>jména,</w:t>
      </w:r>
      <w:r>
        <w:rPr>
          <w:spacing w:val="-4"/>
        </w:rPr>
        <w:t xml:space="preserve"> </w:t>
      </w:r>
      <w:r>
        <w:rPr>
          <w:spacing w:val="-2"/>
        </w:rPr>
        <w:t>příjmení,</w:t>
      </w:r>
      <w:r>
        <w:rPr>
          <w:spacing w:val="-5"/>
        </w:rPr>
        <w:t xml:space="preserve"> </w:t>
      </w:r>
      <w:r>
        <w:rPr>
          <w:spacing w:val="-1"/>
        </w:rPr>
        <w:t>podpis</w:t>
      </w:r>
      <w:r>
        <w:rPr>
          <w:spacing w:val="-4"/>
        </w:rPr>
        <w:t xml:space="preserve"> </w:t>
      </w:r>
      <w:r>
        <w:rPr>
          <w:spacing w:val="-1"/>
        </w:rPr>
        <w:t>lékaře</w:t>
      </w:r>
      <w:r>
        <w:rPr>
          <w:spacing w:val="64"/>
          <w:w w:val="99"/>
        </w:rPr>
        <w:t xml:space="preserve"> </w:t>
      </w:r>
      <w:r>
        <w:rPr>
          <w:spacing w:val="-1"/>
        </w:rPr>
        <w:t>otisk</w:t>
      </w:r>
      <w:r>
        <w:rPr>
          <w:spacing w:val="-9"/>
        </w:rPr>
        <w:t xml:space="preserve"> </w:t>
      </w:r>
      <w:r>
        <w:rPr>
          <w:spacing w:val="-1"/>
        </w:rPr>
        <w:t>razítka</w:t>
      </w:r>
      <w:r>
        <w:rPr>
          <w:spacing w:val="-10"/>
        </w:rPr>
        <w:t xml:space="preserve"> </w:t>
      </w:r>
      <w:r>
        <w:rPr>
          <w:spacing w:val="-1"/>
        </w:rPr>
        <w:t>poskytovatele</w:t>
      </w:r>
      <w:r>
        <w:rPr>
          <w:spacing w:val="-10"/>
        </w:rPr>
        <w:t xml:space="preserve"> </w:t>
      </w:r>
      <w:r>
        <w:t>zdravotních</w:t>
      </w:r>
      <w:r>
        <w:rPr>
          <w:spacing w:val="-12"/>
        </w:rPr>
        <w:t xml:space="preserve"> </w:t>
      </w:r>
      <w:r>
        <w:rPr>
          <w:spacing w:val="-1"/>
        </w:rPr>
        <w:t>služeb</w:t>
      </w:r>
    </w:p>
    <w:p w14:paraId="18EA3FFF" w14:textId="77777777" w:rsidR="001526A9" w:rsidRDefault="001526A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DA5CE16" w14:textId="77777777" w:rsidR="001526A9" w:rsidRDefault="00861B66">
      <w:pPr>
        <w:spacing w:line="251" w:lineRule="exact"/>
        <w:ind w:lef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Poučení:</w:t>
      </w:r>
    </w:p>
    <w:p w14:paraId="0CE00187" w14:textId="77777777" w:rsidR="001526A9" w:rsidRDefault="00861B66">
      <w:pPr>
        <w:spacing w:before="2" w:line="235" w:lineRule="auto"/>
        <w:ind w:left="115"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Proti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tomuto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posudku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možno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pracovních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dnů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ode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dne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jeho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prokazatelného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předání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podat</w:t>
      </w:r>
      <w:r>
        <w:rPr>
          <w:rFonts w:ascii="Times New Roman" w:hAnsi="Times New Roman"/>
          <w:spacing w:val="64"/>
        </w:rPr>
        <w:t xml:space="preserve"> </w:t>
      </w:r>
      <w:r>
        <w:rPr>
          <w:rFonts w:ascii="Times New Roman" w:hAnsi="Times New Roman"/>
          <w:spacing w:val="-1"/>
        </w:rPr>
        <w:t>návrh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na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jeho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přezkoumání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poskytovateli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zdravotních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služeb,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který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posudek </w:t>
      </w:r>
      <w:r>
        <w:rPr>
          <w:rFonts w:ascii="Times New Roman" w:hAnsi="Times New Roman"/>
          <w:spacing w:val="-2"/>
        </w:rPr>
        <w:t>vydal.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Osoba,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které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  <w:spacing w:val="-1"/>
        </w:rPr>
        <w:t>uplatněním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posudku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vznikají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práva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nebo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povinnosti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které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byl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posudek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předán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posuzovanou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osobou,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  <w:spacing w:val="-1"/>
        </w:rPr>
        <w:t>může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návrh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na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přezkoumání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lékařského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posudku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podat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do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pracovních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dnů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ode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dne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jeho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předání,</w:t>
      </w:r>
      <w:r>
        <w:rPr>
          <w:rFonts w:ascii="Times New Roman" w:hAnsi="Times New Roman"/>
          <w:spacing w:val="7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poskytovateli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uvedenému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větě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první.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Návrh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na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přezkoumání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lékařského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posudku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nemá</w:t>
      </w:r>
      <w:r>
        <w:rPr>
          <w:rFonts w:ascii="Times New Roman" w:hAnsi="Times New Roman"/>
          <w:spacing w:val="82"/>
        </w:rPr>
        <w:t xml:space="preserve"> </w:t>
      </w:r>
      <w:r>
        <w:rPr>
          <w:rFonts w:ascii="Times New Roman" w:hAnsi="Times New Roman"/>
          <w:spacing w:val="-1"/>
        </w:rPr>
        <w:t>odkladný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účinek,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jestliže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jeho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závěru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vyplývá,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že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posuzovaná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osoba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pro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účel,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pro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nějž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byla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Times New Roman" w:hAnsi="Times New Roman"/>
          <w:spacing w:val="-1"/>
        </w:rPr>
        <w:t>posuzována,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zdravotně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nezpůsobilá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nebo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zdravotně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způsobilá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podmínkou</w:t>
      </w:r>
      <w:r>
        <w:rPr>
          <w:rFonts w:ascii="Times New Roman" w:hAnsi="Times New Roman"/>
          <w:spacing w:val="-1"/>
          <w:position w:val="10"/>
          <w:sz w:val="14"/>
        </w:rPr>
        <w:t>5)</w:t>
      </w:r>
      <w:r>
        <w:rPr>
          <w:rFonts w:ascii="Times New Roman" w:hAnsi="Times New Roman"/>
          <w:spacing w:val="-1"/>
        </w:rPr>
        <w:t>.</w:t>
      </w:r>
    </w:p>
    <w:p w14:paraId="08A7624D" w14:textId="77777777" w:rsidR="001526A9" w:rsidRDefault="001526A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872D7AD" w14:textId="77777777" w:rsidR="001526A9" w:rsidRDefault="00861B6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1875D9C">
          <v:group id="_x0000_s1026" style="width:247.9pt;height:.45pt;mso-position-horizontal-relative:char;mso-position-vertical-relative:line" coordsize="4958,9">
            <v:group id="_x0000_s1027" style="position:absolute;left:4;top:4;width:4949;height:2" coordorigin="4,4" coordsize="4949,2">
              <v:shape id="_x0000_s1028" style="position:absolute;left:4;top:4;width:4949;height:2" coordorigin="4,4" coordsize="4949,0" path="m4,4l4953,4e" filled="f" strokeweight=".15575mm">
                <v:path arrowok="t"/>
              </v:shape>
            </v:group>
            <w10:wrap type="none"/>
            <w10:anchorlock/>
          </v:group>
        </w:pict>
      </w:r>
    </w:p>
    <w:p w14:paraId="08C8C811" w14:textId="77777777" w:rsidR="001526A9" w:rsidRDefault="00861B66">
      <w:pPr>
        <w:numPr>
          <w:ilvl w:val="0"/>
          <w:numId w:val="1"/>
        </w:numPr>
        <w:tabs>
          <w:tab w:val="left" w:pos="289"/>
        </w:tabs>
        <w:spacing w:line="168" w:lineRule="exact"/>
        <w:ind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Občanský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průkaz,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u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cizinců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cestovní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doklad;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lze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1"/>
          <w:sz w:val="16"/>
        </w:rPr>
        <w:t>uvést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pacing w:val="1"/>
          <w:sz w:val="16"/>
        </w:rPr>
        <w:t>jiný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doklad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prokazující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totožnost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jeho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držitele.</w:t>
      </w:r>
    </w:p>
    <w:p w14:paraId="19AFDAD7" w14:textId="77777777" w:rsidR="001526A9" w:rsidRDefault="00861B66">
      <w:pPr>
        <w:numPr>
          <w:ilvl w:val="0"/>
          <w:numId w:val="1"/>
        </w:numPr>
        <w:tabs>
          <w:tab w:val="left" w:pos="289"/>
        </w:tabs>
        <w:spacing w:line="183" w:lineRule="exact"/>
        <w:ind w:left="288" w:hanging="1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Nehodící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pacing w:val="-3"/>
          <w:sz w:val="16"/>
        </w:rPr>
        <w:t>se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škrtněte.</w:t>
      </w:r>
    </w:p>
    <w:p w14:paraId="0A6B3975" w14:textId="77777777" w:rsidR="001526A9" w:rsidRDefault="00861B66">
      <w:pPr>
        <w:numPr>
          <w:ilvl w:val="0"/>
          <w:numId w:val="1"/>
        </w:numPr>
        <w:tabs>
          <w:tab w:val="left" w:pos="308"/>
        </w:tabs>
        <w:spacing w:before="3"/>
        <w:ind w:right="114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Uvede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podmínka,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která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podmiňuje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zdravotní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způsobilost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k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řízení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motorových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rFonts w:ascii="Times New Roman" w:hAnsi="Times New Roman"/>
          <w:sz w:val="16"/>
        </w:rPr>
        <w:t>vozidel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(například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nezbytný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zdravotnický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prostředek,</w:t>
      </w:r>
      <w:r>
        <w:rPr>
          <w:rFonts w:ascii="Times New Roman" w:hAnsi="Times New Roman"/>
          <w:spacing w:val="82"/>
          <w:w w:val="98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technická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úprava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motorového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z w:val="16"/>
        </w:rPr>
        <w:t>vozidla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nebo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Times New Roman" w:hAnsi="Times New Roman"/>
          <w:spacing w:val="1"/>
          <w:sz w:val="16"/>
        </w:rPr>
        <w:t>jiné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omezení,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podrobení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odbornému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z w:val="16"/>
        </w:rPr>
        <w:t>vyšetření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Times New Roman" w:hAnsi="Times New Roman"/>
          <w:sz w:val="16"/>
        </w:rPr>
        <w:t>podmiňujícím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zdravotní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způsobilost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tím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70"/>
          <w:sz w:val="16"/>
        </w:rPr>
        <w:t xml:space="preserve"> </w:t>
      </w:r>
      <w:r>
        <w:rPr>
          <w:rFonts w:ascii="Times New Roman" w:hAnsi="Times New Roman"/>
          <w:sz w:val="16"/>
        </w:rPr>
        <w:t>platnost</w:t>
      </w:r>
      <w:r>
        <w:rPr>
          <w:rFonts w:ascii="Times New Roman" w:hAnsi="Times New Roman"/>
          <w:spacing w:val="-21"/>
          <w:sz w:val="16"/>
        </w:rPr>
        <w:t xml:space="preserve"> </w:t>
      </w:r>
      <w:r>
        <w:rPr>
          <w:rFonts w:ascii="Times New Roman" w:hAnsi="Times New Roman"/>
          <w:sz w:val="16"/>
        </w:rPr>
        <w:t>posudku).</w:t>
      </w:r>
    </w:p>
    <w:p w14:paraId="4E87FEB1" w14:textId="77777777" w:rsidR="001526A9" w:rsidRDefault="00861B66">
      <w:pPr>
        <w:numPr>
          <w:ilvl w:val="0"/>
          <w:numId w:val="1"/>
        </w:numPr>
        <w:tabs>
          <w:tab w:val="left" w:pos="289"/>
        </w:tabs>
        <w:spacing w:before="3" w:line="183" w:lineRule="exact"/>
        <w:ind w:left="288" w:hanging="1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Vyplní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případech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stanovených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odst.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vyhlášky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zdravotní způsobilosti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řízení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motorových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vozidel.</w:t>
      </w:r>
    </w:p>
    <w:p w14:paraId="5242A730" w14:textId="77777777" w:rsidR="001526A9" w:rsidRDefault="00861B66">
      <w:pPr>
        <w:numPr>
          <w:ilvl w:val="0"/>
          <w:numId w:val="1"/>
        </w:numPr>
        <w:tabs>
          <w:tab w:val="left" w:pos="289"/>
        </w:tabs>
        <w:spacing w:line="183" w:lineRule="exact"/>
        <w:ind w:left="288" w:hanging="1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odst.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zák.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č.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373/2011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Sb.,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specifických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zdravotních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službách,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znění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pozdějších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předpisů.</w:t>
      </w:r>
    </w:p>
    <w:sectPr w:rsidR="001526A9">
      <w:footerReference w:type="default" r:id="rId8"/>
      <w:type w:val="continuous"/>
      <w:pgSz w:w="1190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B885F5C" w14:textId="77777777" w:rsidR="00861B66" w:rsidRDefault="00861B66" w:rsidP="00861B66">
      <w:r>
        <w:separator/>
      </w:r>
    </w:p>
  </w:endnote>
  <w:endnote w:type="continuationSeparator" w:id="0">
    <w:p w14:paraId="12266CCE" w14:textId="77777777" w:rsidR="00861B66" w:rsidRDefault="00861B66" w:rsidP="0086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0C5E" w14:textId="77777777" w:rsidR="00861B66" w:rsidRDefault="00861B66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2E954B3E" wp14:editId="30744997">
          <wp:extent cx="1510030" cy="627380"/>
          <wp:effectExtent l="0" t="0" r="0" b="0"/>
          <wp:docPr id="3" name="Picture 3" descr="Macintosh HD:Users:Admin:Desktop: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11EFD24" w14:textId="77777777" w:rsidR="00861B66" w:rsidRDefault="00861B66" w:rsidP="00861B66">
      <w:r>
        <w:separator/>
      </w:r>
    </w:p>
  </w:footnote>
  <w:footnote w:type="continuationSeparator" w:id="0">
    <w:p w14:paraId="7D21DD05" w14:textId="77777777" w:rsidR="00861B66" w:rsidRDefault="00861B66" w:rsidP="0086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337F4E"/>
    <w:multiLevelType w:val="hybridMultilevel"/>
    <w:tmpl w:val="7518885A"/>
    <w:lvl w:ilvl="0" w:tplc="7000510A">
      <w:start w:val="1"/>
      <w:numFmt w:val="decimal"/>
      <w:lvlText w:val="%1)"/>
      <w:lvlJc w:val="left"/>
      <w:pPr>
        <w:ind w:left="116" w:hanging="173"/>
        <w:jc w:val="left"/>
      </w:pPr>
      <w:rPr>
        <w:rFonts w:ascii="Times New Roman" w:eastAsia="Times New Roman" w:hAnsi="Times New Roman" w:hint="default"/>
        <w:spacing w:val="2"/>
        <w:w w:val="98"/>
        <w:sz w:val="16"/>
        <w:szCs w:val="16"/>
      </w:rPr>
    </w:lvl>
    <w:lvl w:ilvl="1" w:tplc="79368EF0">
      <w:start w:val="1"/>
      <w:numFmt w:val="bullet"/>
      <w:lvlText w:val="•"/>
      <w:lvlJc w:val="left"/>
      <w:pPr>
        <w:ind w:left="1034" w:hanging="173"/>
      </w:pPr>
      <w:rPr>
        <w:rFonts w:hint="default"/>
      </w:rPr>
    </w:lvl>
    <w:lvl w:ilvl="2" w:tplc="21BC6D0C">
      <w:start w:val="1"/>
      <w:numFmt w:val="bullet"/>
      <w:lvlText w:val="•"/>
      <w:lvlJc w:val="left"/>
      <w:pPr>
        <w:ind w:left="1952" w:hanging="173"/>
      </w:pPr>
      <w:rPr>
        <w:rFonts w:hint="default"/>
      </w:rPr>
    </w:lvl>
    <w:lvl w:ilvl="3" w:tplc="DE76DAE2">
      <w:start w:val="1"/>
      <w:numFmt w:val="bullet"/>
      <w:lvlText w:val="•"/>
      <w:lvlJc w:val="left"/>
      <w:pPr>
        <w:ind w:left="2871" w:hanging="173"/>
      </w:pPr>
      <w:rPr>
        <w:rFonts w:hint="default"/>
      </w:rPr>
    </w:lvl>
    <w:lvl w:ilvl="4" w:tplc="BD6EDF62">
      <w:start w:val="1"/>
      <w:numFmt w:val="bullet"/>
      <w:lvlText w:val="•"/>
      <w:lvlJc w:val="left"/>
      <w:pPr>
        <w:ind w:left="3789" w:hanging="173"/>
      </w:pPr>
      <w:rPr>
        <w:rFonts w:hint="default"/>
      </w:rPr>
    </w:lvl>
    <w:lvl w:ilvl="5" w:tplc="6CCE741C">
      <w:start w:val="1"/>
      <w:numFmt w:val="bullet"/>
      <w:lvlText w:val="•"/>
      <w:lvlJc w:val="left"/>
      <w:pPr>
        <w:ind w:left="4708" w:hanging="173"/>
      </w:pPr>
      <w:rPr>
        <w:rFonts w:hint="default"/>
      </w:rPr>
    </w:lvl>
    <w:lvl w:ilvl="6" w:tplc="B9B6308C">
      <w:start w:val="1"/>
      <w:numFmt w:val="bullet"/>
      <w:lvlText w:val="•"/>
      <w:lvlJc w:val="left"/>
      <w:pPr>
        <w:ind w:left="5626" w:hanging="173"/>
      </w:pPr>
      <w:rPr>
        <w:rFonts w:hint="default"/>
      </w:rPr>
    </w:lvl>
    <w:lvl w:ilvl="7" w:tplc="C6240FCC">
      <w:start w:val="1"/>
      <w:numFmt w:val="bullet"/>
      <w:lvlText w:val="•"/>
      <w:lvlJc w:val="left"/>
      <w:pPr>
        <w:ind w:left="6544" w:hanging="173"/>
      </w:pPr>
      <w:rPr>
        <w:rFonts w:hint="default"/>
      </w:rPr>
    </w:lvl>
    <w:lvl w:ilvl="8" w:tplc="5D90F09A">
      <w:start w:val="1"/>
      <w:numFmt w:val="bullet"/>
      <w:lvlText w:val="•"/>
      <w:lvlJc w:val="left"/>
      <w:pPr>
        <w:ind w:left="7463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6A9"/>
    <w:rsid w:val="001526A9"/>
    <w:rsid w:val="008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356E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66"/>
  </w:style>
  <w:style w:type="paragraph" w:styleId="Footer">
    <w:name w:val="footer"/>
    <w:basedOn w:val="Normal"/>
    <w:link w:val="FooterChar"/>
    <w:uiPriority w:val="99"/>
    <w:unhideWhenUsed/>
    <w:rsid w:val="00861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66"/>
  </w:style>
  <w:style w:type="paragraph" w:styleId="BalloonText">
    <w:name w:val="Balloon Text"/>
    <w:basedOn w:val="Normal"/>
    <w:link w:val="BalloonTextChar"/>
    <w:uiPriority w:val="99"/>
    <w:semiHidden/>
    <w:unhideWhenUsed/>
    <w:rsid w:val="00861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3251</Characters>
  <Application>Microsoft Macintosh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2016-01-13T15:41:00Z</dcterms:created>
  <dcterms:modified xsi:type="dcterms:W3CDTF">2019-03-10T21:46:00Z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2016-01-13T00:00:00Z</vt:filetime>
  </property>
</Properties>
</file>